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CB" w:rsidRDefault="007D66CB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</w:p>
    <w:p w:rsidR="00E163EF" w:rsidRPr="00007D1A" w:rsidRDefault="00E163EF" w:rsidP="006F699B">
      <w:pPr>
        <w:pStyle w:val="Sansinterligne"/>
        <w:jc w:val="center"/>
        <w:rPr>
          <w:rFonts w:ascii="Arial" w:hAnsi="Arial" w:cs="Arial"/>
          <w:color w:val="0092C0"/>
          <w:sz w:val="44"/>
          <w:szCs w:val="44"/>
        </w:rPr>
      </w:pPr>
      <w:r w:rsidRPr="00007D1A">
        <w:rPr>
          <w:rFonts w:ascii="Arial" w:hAnsi="Arial" w:cs="Arial"/>
          <w:color w:val="0092C0"/>
          <w:sz w:val="44"/>
          <w:szCs w:val="44"/>
        </w:rPr>
        <w:t>ANNEXE</w:t>
      </w:r>
    </w:p>
    <w:tbl>
      <w:tblPr>
        <w:tblStyle w:val="TableauGrille4-Accentuation111"/>
        <w:tblpPr w:leftFromText="141" w:rightFromText="141" w:vertAnchor="text" w:horzAnchor="margin" w:tblpY="2152"/>
        <w:tblW w:w="10173" w:type="dxa"/>
        <w:tblLook w:val="04A0" w:firstRow="1" w:lastRow="0" w:firstColumn="1" w:lastColumn="0" w:noHBand="0" w:noVBand="1"/>
      </w:tblPr>
      <w:tblGrid>
        <w:gridCol w:w="2439"/>
        <w:gridCol w:w="7734"/>
      </w:tblGrid>
      <w:tr w:rsidR="00E163EF" w:rsidRPr="00007D1A" w:rsidTr="00E1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F699B" w:rsidRPr="006F699B" w:rsidRDefault="00E163EF" w:rsidP="006F699B">
            <w:pPr>
              <w:ind w:left="0" w:right="-45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Appel à </w:t>
            </w:r>
            <w:r w:rsidR="006F699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initiatives</w:t>
            </w:r>
            <w:r w:rsidR="0067059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pour </w:t>
            </w:r>
            <w:r w:rsidR="006F699B" w:rsidRPr="006F699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la biodiversité marine</w:t>
            </w:r>
          </w:p>
          <w:p w:rsidR="00E163EF" w:rsidRPr="00007D1A" w:rsidRDefault="006F699B" w:rsidP="006F699B">
            <w:pPr>
              <w:spacing w:after="120"/>
              <w:ind w:left="0" w:right="-45" w:firstLine="0"/>
              <w:jc w:val="center"/>
              <w:rPr>
                <w:rStyle w:val="Elo1"/>
                <w:rFonts w:ascii="Arial" w:hAnsi="Arial" w:cs="Arial"/>
                <w:b/>
              </w:rPr>
            </w:pPr>
            <w:r w:rsidRPr="006F699B">
              <w:rPr>
                <w:rFonts w:ascii="Arial" w:hAnsi="Arial" w:cs="Arial"/>
                <w:color w:val="0092C0"/>
                <w:sz w:val="32"/>
              </w:rPr>
              <w:t>NOTE D’INTENTION</w:t>
            </w:r>
            <w:bookmarkStart w:id="0" w:name="_GoBack"/>
            <w:bookmarkEnd w:id="0"/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Intitulé du projet </w:t>
            </w:r>
          </w:p>
        </w:tc>
        <w:tc>
          <w:tcPr>
            <w:tcW w:w="7734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autoSpaceDE w:val="0"/>
              <w:autoSpaceDN w:val="0"/>
              <w:adjustRightInd w:val="0"/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63EF" w:rsidRPr="00007D1A" w:rsidTr="00E163E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Porteur(s) de projet(s)</w:t>
            </w:r>
            <w:r w:rsidRPr="00007D1A">
              <w:rPr>
                <w:rFonts w:ascii="Arial" w:eastAsia="Times New Roman" w:hAnsi="Arial" w:cs="Arial"/>
              </w:rPr>
              <w:br/>
              <w:t xml:space="preserve"> </w:t>
            </w:r>
            <w:r w:rsidRPr="00007D1A">
              <w:rPr>
                <w:rFonts w:ascii="Arial" w:eastAsia="Times New Roman" w:hAnsi="Arial" w:cs="Arial"/>
                <w:b w:val="0"/>
              </w:rPr>
              <w:t>avec coordonnées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Territoire concerné</w:t>
            </w:r>
          </w:p>
          <w:p w:rsidR="00E163EF" w:rsidRPr="00007D1A" w:rsidRDefault="00E163EF" w:rsidP="006F699B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007D1A">
              <w:rPr>
                <w:rFonts w:ascii="Arial" w:eastAsia="Times New Roman" w:hAnsi="Arial" w:cs="Arial"/>
                <w:b w:val="0"/>
              </w:rPr>
              <w:t>(région, département, bassin versant, unité hydrographique</w:t>
            </w:r>
            <w:r w:rsidR="006F699B">
              <w:rPr>
                <w:rFonts w:ascii="Arial" w:eastAsia="Times New Roman" w:hAnsi="Arial" w:cs="Arial"/>
                <w:b w:val="0"/>
              </w:rPr>
              <w:t xml:space="preserve">, </w:t>
            </w:r>
            <w:r w:rsidR="006F699B" w:rsidRPr="006F699B">
              <w:rPr>
                <w:rFonts w:ascii="Arial" w:eastAsia="Times New Roman" w:hAnsi="Arial" w:cs="Arial"/>
                <w:b w:val="0"/>
              </w:rPr>
              <w:t xml:space="preserve">site </w:t>
            </w:r>
            <w:proofErr w:type="spellStart"/>
            <w:r w:rsidR="006F699B" w:rsidRPr="006F699B">
              <w:rPr>
                <w:rFonts w:ascii="Arial" w:eastAsia="Times New Roman" w:hAnsi="Arial" w:cs="Arial"/>
                <w:b w:val="0"/>
              </w:rPr>
              <w:t>Natura</w:t>
            </w:r>
            <w:proofErr w:type="spellEnd"/>
            <w:r w:rsidR="006F699B" w:rsidRPr="006F699B">
              <w:rPr>
                <w:rFonts w:ascii="Arial" w:eastAsia="Times New Roman" w:hAnsi="Arial" w:cs="Arial"/>
                <w:b w:val="0"/>
              </w:rPr>
              <w:t xml:space="preserve"> 2000, …)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6F699B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6F699B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b w:val="0"/>
              </w:rPr>
            </w:pPr>
            <w:r w:rsidRPr="006F699B">
              <w:rPr>
                <w:rFonts w:ascii="Arial" w:eastAsia="Times New Roman" w:hAnsi="Arial" w:cs="Arial"/>
              </w:rPr>
              <w:t>Éléments de contexte et enjeux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6F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Objectifs du projet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6F699B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163EF" w:rsidRPr="00007D1A" w:rsidRDefault="00E163EF" w:rsidP="006F699B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Description </w:t>
            </w:r>
            <w:r w:rsidR="006F699B">
              <w:rPr>
                <w:rFonts w:ascii="Arial" w:eastAsia="Times New Roman" w:hAnsi="Arial" w:cs="Arial"/>
              </w:rPr>
              <w:t>du projet et actions proposées</w:t>
            </w:r>
          </w:p>
        </w:tc>
        <w:tc>
          <w:tcPr>
            <w:tcW w:w="7734" w:type="dxa"/>
            <w:tcBorders>
              <w:left w:val="single" w:sz="4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6F699B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6F699B">
              <w:rPr>
                <w:rFonts w:ascii="Arial" w:eastAsia="Times New Roman" w:hAnsi="Arial" w:cs="Arial"/>
              </w:rPr>
              <w:t>Planning prévisionnel de réalisation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6F69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6F699B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6F699B">
              <w:rPr>
                <w:rFonts w:ascii="Arial" w:eastAsia="Times New Roman" w:hAnsi="Arial" w:cs="Arial"/>
              </w:rPr>
              <w:t>Estimatif prévisionnel des coûts par postes principaux de dépenses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699B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F699B" w:rsidRPr="006F699B" w:rsidRDefault="006F699B" w:rsidP="00E163EF">
            <w:pPr>
              <w:spacing w:after="120"/>
              <w:ind w:right="-45"/>
              <w:jc w:val="center"/>
              <w:rPr>
                <w:rFonts w:ascii="Arial" w:eastAsia="Times New Roman" w:hAnsi="Arial"/>
              </w:rPr>
            </w:pPr>
            <w:r w:rsidRPr="006F699B">
              <w:rPr>
                <w:rFonts w:ascii="Arial" w:eastAsia="Times New Roman" w:hAnsi="Arial"/>
              </w:rPr>
              <w:t>Plan de financement prévisionnel</w:t>
            </w:r>
          </w:p>
        </w:tc>
        <w:tc>
          <w:tcPr>
            <w:tcW w:w="7734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6F699B" w:rsidRPr="00007D1A" w:rsidRDefault="006F699B" w:rsidP="00E163EF">
            <w:pPr>
              <w:spacing w:after="120"/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007D1A" w:rsidRDefault="00007D1A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</w:p>
    <w:p w:rsidR="00E163EF" w:rsidRPr="00007D1A" w:rsidRDefault="00E163EF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</w:p>
    <w:p w:rsidR="00C25D0A" w:rsidRPr="006F699B" w:rsidRDefault="006F699B" w:rsidP="006F699B">
      <w:pPr>
        <w:pStyle w:val="Sansinterligne"/>
        <w:rPr>
          <w:rFonts w:ascii="Arial" w:hAnsi="Arial"/>
          <w:i/>
          <w:sz w:val="18"/>
          <w:szCs w:val="18"/>
        </w:rPr>
      </w:pPr>
      <w:r w:rsidRPr="006F699B">
        <w:rPr>
          <w:rFonts w:ascii="Arial" w:hAnsi="Arial"/>
          <w:i/>
          <w:sz w:val="18"/>
          <w:szCs w:val="18"/>
        </w:rPr>
        <w:t>Nota : note d’intention de 3 pages maxi à laquelle il est possible d’annexer si besoin cartes, illustrations, …</w:t>
      </w:r>
    </w:p>
    <w:sectPr w:rsidR="00C25D0A" w:rsidRPr="006F699B" w:rsidSect="007D66CB">
      <w:headerReference w:type="default" r:id="rId9"/>
      <w:headerReference w:type="first" r:id="rId10"/>
      <w:pgSz w:w="11906" w:h="16838"/>
      <w:pgMar w:top="964" w:right="964" w:bottom="964" w:left="96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1A" w:rsidRDefault="00007D1A" w:rsidP="00007D1A">
      <w:r>
        <w:separator/>
      </w:r>
    </w:p>
  </w:endnote>
  <w:endnote w:type="continuationSeparator" w:id="0">
    <w:p w:rsidR="00007D1A" w:rsidRDefault="00007D1A" w:rsidP="000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1A" w:rsidRDefault="00007D1A" w:rsidP="00007D1A">
      <w:r>
        <w:separator/>
      </w:r>
    </w:p>
  </w:footnote>
  <w:footnote w:type="continuationSeparator" w:id="0">
    <w:p w:rsidR="00007D1A" w:rsidRDefault="00007D1A" w:rsidP="0000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1A" w:rsidRDefault="00007D1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0" locked="1" layoutInCell="1" allowOverlap="0" wp14:anchorId="5EBBF8D7" wp14:editId="6C464956">
          <wp:simplePos x="0" y="0"/>
          <wp:positionH relativeFrom="page">
            <wp:posOffset>-8255</wp:posOffset>
          </wp:positionH>
          <wp:positionV relativeFrom="page">
            <wp:posOffset>-5715</wp:posOffset>
          </wp:positionV>
          <wp:extent cx="7541895" cy="1633855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D1A" w:rsidRDefault="00007D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CB" w:rsidRDefault="007D66CB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0" locked="1" layoutInCell="1" allowOverlap="0" wp14:anchorId="6EC6BC52" wp14:editId="593389DA">
          <wp:simplePos x="0" y="0"/>
          <wp:positionH relativeFrom="page">
            <wp:posOffset>-8255</wp:posOffset>
          </wp:positionH>
          <wp:positionV relativeFrom="page">
            <wp:posOffset>-1270</wp:posOffset>
          </wp:positionV>
          <wp:extent cx="7541895" cy="163385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B0A"/>
    <w:multiLevelType w:val="multilevel"/>
    <w:tmpl w:val="B184BBBC"/>
    <w:lvl w:ilvl="0">
      <w:start w:val="1"/>
      <w:numFmt w:val="decimal"/>
      <w:pStyle w:val="Contenudetableau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A"/>
    <w:rsid w:val="00004537"/>
    <w:rsid w:val="00007D1A"/>
    <w:rsid w:val="000919B6"/>
    <w:rsid w:val="00104514"/>
    <w:rsid w:val="00154820"/>
    <w:rsid w:val="002B0D29"/>
    <w:rsid w:val="002D073D"/>
    <w:rsid w:val="003D55B0"/>
    <w:rsid w:val="004231E2"/>
    <w:rsid w:val="00481B25"/>
    <w:rsid w:val="004B0759"/>
    <w:rsid w:val="00553DFA"/>
    <w:rsid w:val="005950B5"/>
    <w:rsid w:val="005E6B83"/>
    <w:rsid w:val="006241F1"/>
    <w:rsid w:val="00670594"/>
    <w:rsid w:val="006C0DC6"/>
    <w:rsid w:val="006F699B"/>
    <w:rsid w:val="007D66CB"/>
    <w:rsid w:val="0086554C"/>
    <w:rsid w:val="00C25D0A"/>
    <w:rsid w:val="00E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07D1A"/>
    <w:rPr>
      <w:rFonts w:cs="Mangal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07D1A"/>
    <w:rPr>
      <w:rFonts w:cs="Mangal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07D1A"/>
    <w:rPr>
      <w:rFonts w:cs="Mangal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07D1A"/>
    <w:rPr>
      <w:rFonts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66AC-F775-4991-AD25-B489094E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Loire-Bretagne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Sandrine</dc:creator>
  <cp:lastModifiedBy>SOMMER Sandrine</cp:lastModifiedBy>
  <cp:revision>2</cp:revision>
  <dcterms:created xsi:type="dcterms:W3CDTF">2022-10-06T13:15:00Z</dcterms:created>
  <dcterms:modified xsi:type="dcterms:W3CDTF">2022-10-06T13:15:00Z</dcterms:modified>
</cp:coreProperties>
</file>